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FDEB"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A7BF32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02C877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754FD8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628FDB9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3E83A1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F09AFC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1A9C8FF" w14:textId="77777777" w:rsidR="00E52079" w:rsidRPr="00385E2B" w:rsidRDefault="00E52079" w:rsidP="00E52079">
      <w:pPr>
        <w:spacing w:after="0" w:line="240" w:lineRule="auto"/>
        <w:jc w:val="both"/>
        <w:rPr>
          <w:rFonts w:eastAsia="Times New Roman" w:cs="Times New Roman"/>
          <w:sz w:val="18"/>
          <w:szCs w:val="18"/>
          <w:lang w:eastAsia="cs-CZ"/>
        </w:rPr>
      </w:pPr>
    </w:p>
    <w:p w14:paraId="42C16B24" w14:textId="77777777" w:rsidR="00A40C21" w:rsidRPr="00A40C21" w:rsidRDefault="00A40C21" w:rsidP="00A40C21">
      <w:pPr>
        <w:spacing w:after="0" w:line="240" w:lineRule="auto"/>
        <w:ind w:left="360"/>
        <w:jc w:val="both"/>
        <w:rPr>
          <w:rFonts w:eastAsia="Times New Roman" w:cs="Times New Roman"/>
          <w:sz w:val="18"/>
          <w:szCs w:val="18"/>
          <w:lang w:eastAsia="cs-CZ"/>
        </w:rPr>
      </w:pPr>
    </w:p>
    <w:p w14:paraId="10E2F4C6" w14:textId="77777777" w:rsidR="00FA6D93" w:rsidRPr="00FA6D93" w:rsidRDefault="00FA6D93" w:rsidP="00FA6D93">
      <w:pPr>
        <w:spacing w:after="240" w:line="240" w:lineRule="auto"/>
        <w:jc w:val="both"/>
        <w:rPr>
          <w:rFonts w:eastAsia="Times New Roman" w:cs="Times New Roman"/>
          <w:sz w:val="18"/>
          <w:szCs w:val="18"/>
          <w:lang w:eastAsia="cs-CZ"/>
        </w:rPr>
      </w:pPr>
      <w:r w:rsidRPr="00FA6D93">
        <w:rPr>
          <w:rFonts w:eastAsia="Times New Roman" w:cs="Times New Roman"/>
          <w:sz w:val="18"/>
          <w:szCs w:val="18"/>
          <w:lang w:eastAsia="cs-CZ"/>
        </w:rPr>
        <w:t>který podává nabídku do podlimitní sektorové veřejné zakázky s </w:t>
      </w:r>
      <w:r w:rsidRPr="00FA6D93">
        <w:rPr>
          <w:b/>
          <w:bCs/>
          <w:sz w:val="18"/>
          <w:szCs w:val="18"/>
        </w:rPr>
        <w:t>„Revize, opravy a doplnění požárně bezpečnostních zařízení 2023-2026“</w:t>
      </w:r>
      <w:r w:rsidRPr="00FA6D93">
        <w:rPr>
          <w:rFonts w:eastAsia="Times New Roman" w:cs="Times New Roman"/>
          <w:sz w:val="18"/>
          <w:szCs w:val="18"/>
          <w:lang w:eastAsia="cs-CZ"/>
        </w:rPr>
        <w:t>, č.j. 7053/2023-SŽ-OŘ PLZ-ÚPI (dále jen „</w:t>
      </w:r>
      <w:r w:rsidRPr="00FA6D93">
        <w:rPr>
          <w:rFonts w:eastAsia="Times New Roman" w:cs="Times New Roman"/>
          <w:b/>
          <w:i/>
          <w:sz w:val="18"/>
          <w:szCs w:val="18"/>
          <w:lang w:eastAsia="cs-CZ"/>
        </w:rPr>
        <w:t>Veřejná zakázka</w:t>
      </w:r>
      <w:r w:rsidRPr="00FA6D93">
        <w:rPr>
          <w:rFonts w:eastAsia="Times New Roman" w:cs="Times New Roman"/>
          <w:sz w:val="18"/>
          <w:szCs w:val="18"/>
          <w:lang w:eastAsia="cs-CZ"/>
        </w:rPr>
        <w:t xml:space="preserve">“ a </w:t>
      </w:r>
      <w:r w:rsidRPr="00FA6D93">
        <w:rPr>
          <w:rFonts w:eastAsia="Times New Roman" w:cs="Times New Roman"/>
          <w:b/>
          <w:i/>
          <w:sz w:val="18"/>
          <w:szCs w:val="18"/>
          <w:lang w:eastAsia="cs-CZ"/>
        </w:rPr>
        <w:t>„Zadávací řízení“</w:t>
      </w:r>
      <w:r w:rsidRPr="00FA6D93">
        <w:rPr>
          <w:rFonts w:eastAsia="Times New Roman" w:cs="Times New Roman"/>
          <w:sz w:val="18"/>
          <w:szCs w:val="18"/>
          <w:lang w:eastAsia="cs-CZ"/>
        </w:rPr>
        <w:t>), tímto čestně prohlašuje, že:</w:t>
      </w:r>
    </w:p>
    <w:p w14:paraId="65CA4F8A"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14:paraId="1D5A3C19" w14:textId="77777777" w:rsidR="00E52079" w:rsidRPr="00385E2B" w:rsidRDefault="00E52079" w:rsidP="00E52079">
      <w:pPr>
        <w:spacing w:after="240" w:line="240" w:lineRule="auto"/>
        <w:ind w:left="720"/>
        <w:contextualSpacing/>
        <w:jc w:val="both"/>
        <w:rPr>
          <w:rFonts w:eastAsia="Calibri" w:cs="Times New Roman"/>
          <w:sz w:val="18"/>
          <w:szCs w:val="18"/>
        </w:rPr>
      </w:pPr>
    </w:p>
    <w:p w14:paraId="29C05231"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521DE3BD" w14:textId="77777777" w:rsidR="00E52079" w:rsidRDefault="00E52079" w:rsidP="00E52079">
      <w:pPr>
        <w:spacing w:after="240" w:line="240" w:lineRule="auto"/>
        <w:jc w:val="both"/>
        <w:rPr>
          <w:rFonts w:eastAsia="Calibri" w:cs="Times New Roman"/>
          <w:sz w:val="18"/>
          <w:szCs w:val="18"/>
        </w:rPr>
      </w:pPr>
    </w:p>
    <w:p w14:paraId="5FB69D81"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54184"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96F551F" w14:textId="77777777" w:rsidR="00E52079" w:rsidRPr="00385E2B" w:rsidRDefault="00E52079" w:rsidP="00E52079">
      <w:pPr>
        <w:spacing w:after="240" w:line="240" w:lineRule="auto"/>
        <w:jc w:val="both"/>
        <w:rPr>
          <w:rFonts w:eastAsia="Calibri" w:cs="Times New Roman"/>
          <w:sz w:val="18"/>
          <w:szCs w:val="18"/>
        </w:rPr>
      </w:pPr>
    </w:p>
    <w:p w14:paraId="1F215CF5"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5DF7DC8C"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5044C" w14:textId="77777777" w:rsidR="007A0B33" w:rsidRDefault="007A0B33" w:rsidP="007A0B33">
      <w:pPr>
        <w:spacing w:after="0" w:line="240" w:lineRule="auto"/>
      </w:pPr>
      <w:r>
        <w:separator/>
      </w:r>
    </w:p>
  </w:endnote>
  <w:endnote w:type="continuationSeparator" w:id="0">
    <w:p w14:paraId="3AEA7145"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4D3E2" w14:textId="77777777" w:rsidR="007A0B33" w:rsidRDefault="007A0B33" w:rsidP="007A0B33">
      <w:pPr>
        <w:spacing w:after="0" w:line="240" w:lineRule="auto"/>
      </w:pPr>
      <w:r>
        <w:separator/>
      </w:r>
    </w:p>
  </w:footnote>
  <w:footnote w:type="continuationSeparator" w:id="0">
    <w:p w14:paraId="621AE46D" w14:textId="77777777" w:rsidR="007A0B33" w:rsidRDefault="007A0B33" w:rsidP="007A0B33">
      <w:pPr>
        <w:spacing w:after="0" w:line="240" w:lineRule="auto"/>
      </w:pPr>
      <w:r>
        <w:continuationSeparator/>
      </w:r>
    </w:p>
  </w:footnote>
  <w:footnote w:id="1">
    <w:p w14:paraId="67F42D02"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D6F838A"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5A16087E"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FC93F"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55282DC8"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01713ED5" w14:textId="77777777" w:rsidR="005333BD" w:rsidRDefault="00FA6D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97927611">
    <w:abstractNumId w:val="0"/>
  </w:num>
  <w:num w:numId="2" w16cid:durableId="1062564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7A0B33"/>
    <w:rsid w:val="00A40C21"/>
    <w:rsid w:val="00BF6A6B"/>
    <w:rsid w:val="00C53A5B"/>
    <w:rsid w:val="00D544D2"/>
    <w:rsid w:val="00E52079"/>
    <w:rsid w:val="00F965DC"/>
    <w:rsid w:val="00FA6D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B61A2"/>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302615D6-E0F3-4F5E-9E5A-795548A689B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1993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2023-01-20T14:13:00Z</dcterms:created>
  <dcterms:modified xsi:type="dcterms:W3CDTF">2023-03-10T11:53:00Z</dcterms:modified>
</cp:coreProperties>
</file>